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A6" w:rsidRDefault="0030599B" w:rsidP="009A124A">
      <w:pPr>
        <w:pStyle w:val="a3"/>
        <w:widowControl/>
        <w:wordWrap w:val="0"/>
        <w:spacing w:before="150" w:beforeAutospacing="0" w:afterAutospacing="0" w:line="240" w:lineRule="auto"/>
        <w:ind w:firstLine="723"/>
        <w:rPr>
          <w:rFonts w:ascii="仿宋" w:hAnsi="仿宋" w:cs="仿宋"/>
          <w:b/>
          <w:bCs/>
          <w:sz w:val="36"/>
          <w:szCs w:val="36"/>
        </w:rPr>
      </w:pPr>
      <w:r>
        <w:rPr>
          <w:rFonts w:ascii="仿宋" w:hAnsi="仿宋" w:cs="仿宋" w:hint="eastAsia"/>
          <w:b/>
          <w:bCs/>
          <w:sz w:val="36"/>
          <w:szCs w:val="36"/>
        </w:rPr>
        <w:t>一、公司简介</w:t>
      </w:r>
    </w:p>
    <w:p w:rsidR="009442A6" w:rsidRDefault="0030599B" w:rsidP="009A124A">
      <w:pPr>
        <w:pStyle w:val="a3"/>
        <w:widowControl/>
        <w:wordWrap w:val="0"/>
        <w:spacing w:before="150" w:beforeAutospacing="0" w:afterAutospacing="0" w:line="240" w:lineRule="auto"/>
        <w:ind w:firstLine="640"/>
        <w:rPr>
          <w:rFonts w:ascii="仿宋" w:hAnsi="仿宋" w:cs="仿宋"/>
          <w:sz w:val="32"/>
          <w:szCs w:val="32"/>
        </w:rPr>
      </w:pPr>
      <w:r>
        <w:rPr>
          <w:rFonts w:ascii="仿宋" w:hAnsi="仿宋" w:cs="仿宋" w:hint="eastAsia"/>
          <w:color w:val="595959"/>
          <w:sz w:val="32"/>
          <w:szCs w:val="32"/>
          <w:shd w:val="clear" w:color="auto" w:fill="FFFFFF"/>
        </w:rPr>
        <w:t>安徽汇田林业勘察设计有限公司是由中国林业工程</w:t>
      </w:r>
      <w:r>
        <w:rPr>
          <w:rFonts w:ascii="仿宋" w:hAnsi="仿宋" w:cs="仿宋" w:hint="eastAsia"/>
          <w:color w:val="595959"/>
          <w:sz w:val="32"/>
          <w:szCs w:val="32"/>
          <w:shd w:val="clear" w:color="auto" w:fill="FFFFFF"/>
        </w:rPr>
        <w:t>建</w:t>
      </w:r>
      <w:r>
        <w:rPr>
          <w:rFonts w:ascii="仿宋" w:hAnsi="仿宋" w:cs="仿宋" w:hint="eastAsia"/>
          <w:color w:val="595959"/>
          <w:sz w:val="32"/>
          <w:szCs w:val="32"/>
          <w:shd w:val="clear" w:color="auto" w:fill="FFFFFF"/>
        </w:rPr>
        <w:t>设协会批准，并颁发《林业调查规划设计资质证书》</w:t>
      </w:r>
      <w:r>
        <w:rPr>
          <w:rFonts w:ascii="仿宋" w:hAnsi="仿宋" w:cs="仿宋" w:hint="eastAsia"/>
          <w:color w:val="595959"/>
          <w:sz w:val="32"/>
          <w:szCs w:val="32"/>
          <w:shd w:val="clear" w:color="auto" w:fill="FFFFFF"/>
        </w:rPr>
        <w:t>，</w:t>
      </w:r>
      <w:r>
        <w:rPr>
          <w:rFonts w:ascii="仿宋" w:hAnsi="仿宋" w:cs="仿宋" w:hint="eastAsia"/>
          <w:color w:val="595959"/>
          <w:sz w:val="32"/>
          <w:szCs w:val="32"/>
          <w:shd w:val="clear" w:color="auto" w:fill="FFFFFF"/>
        </w:rPr>
        <w:t>具有国家资质的森林资源资产评估服务企业。公司于</w:t>
      </w:r>
      <w:r>
        <w:rPr>
          <w:rFonts w:ascii="仿宋" w:hAnsi="仿宋" w:cs="仿宋" w:hint="eastAsia"/>
          <w:color w:val="595959"/>
          <w:sz w:val="32"/>
          <w:szCs w:val="32"/>
          <w:shd w:val="clear" w:color="auto" w:fill="FFFFFF"/>
        </w:rPr>
        <w:t>2016</w:t>
      </w:r>
      <w:r>
        <w:rPr>
          <w:rFonts w:ascii="仿宋" w:hAnsi="仿宋" w:cs="仿宋" w:hint="eastAsia"/>
          <w:color w:val="595959"/>
          <w:sz w:val="32"/>
          <w:szCs w:val="32"/>
          <w:shd w:val="clear" w:color="auto" w:fill="FFFFFF"/>
        </w:rPr>
        <w:t>年</w:t>
      </w:r>
      <w:r>
        <w:rPr>
          <w:rFonts w:ascii="仿宋" w:hAnsi="仿宋" w:cs="仿宋" w:hint="eastAsia"/>
          <w:color w:val="595959"/>
          <w:sz w:val="32"/>
          <w:szCs w:val="32"/>
          <w:shd w:val="clear" w:color="auto" w:fill="FFFFFF"/>
        </w:rPr>
        <w:t>05</w:t>
      </w:r>
      <w:r>
        <w:rPr>
          <w:rFonts w:ascii="仿宋" w:hAnsi="仿宋" w:cs="仿宋" w:hint="eastAsia"/>
          <w:color w:val="595959"/>
          <w:sz w:val="32"/>
          <w:szCs w:val="32"/>
          <w:shd w:val="clear" w:color="auto" w:fill="FFFFFF"/>
        </w:rPr>
        <w:t>月</w:t>
      </w:r>
      <w:r>
        <w:rPr>
          <w:rFonts w:ascii="仿宋" w:hAnsi="仿宋" w:cs="仿宋" w:hint="eastAsia"/>
          <w:color w:val="595959"/>
          <w:sz w:val="32"/>
          <w:szCs w:val="32"/>
          <w:shd w:val="clear" w:color="auto" w:fill="FFFFFF"/>
        </w:rPr>
        <w:t>04</w:t>
      </w:r>
      <w:r>
        <w:rPr>
          <w:rFonts w:ascii="仿宋" w:hAnsi="仿宋" w:cs="仿宋" w:hint="eastAsia"/>
          <w:color w:val="595959"/>
          <w:sz w:val="32"/>
          <w:szCs w:val="32"/>
          <w:shd w:val="clear" w:color="auto" w:fill="FFFFFF"/>
        </w:rPr>
        <w:t>日经合肥市工商行政管理局核准注册，注册资金为伍佰万元，是具有法人资格的服务机构，可承接各行业系统及个人的森林资源资产评估及规划设计调查与鉴定等项目，执业范围涵盖全国。</w:t>
      </w:r>
    </w:p>
    <w:p w:rsidR="009442A6" w:rsidRDefault="0030599B" w:rsidP="009A124A">
      <w:pPr>
        <w:pStyle w:val="a3"/>
        <w:widowControl/>
        <w:wordWrap w:val="0"/>
        <w:spacing w:before="150" w:beforeAutospacing="0" w:afterAutospacing="0" w:line="240" w:lineRule="auto"/>
        <w:ind w:firstLine="640"/>
        <w:rPr>
          <w:rFonts w:ascii="仿宋" w:hAnsi="仿宋" w:cs="仿宋"/>
          <w:color w:val="595959"/>
          <w:sz w:val="32"/>
          <w:szCs w:val="32"/>
          <w:shd w:val="clear" w:color="auto" w:fill="FFFFFF"/>
        </w:rPr>
      </w:pPr>
      <w:r>
        <w:rPr>
          <w:rFonts w:ascii="仿宋" w:hAnsi="仿宋" w:cs="仿宋" w:hint="eastAsia"/>
          <w:color w:val="595959"/>
          <w:sz w:val="32"/>
          <w:szCs w:val="32"/>
          <w:shd w:val="clear" w:color="auto" w:fill="FFFFFF"/>
        </w:rPr>
        <w:t>公司业务范围：森林资源、野生动植物资源、湿地资源、荒漠化土地、草原修复和保护等调查监测和评价；森林分类区划界定；建设项目使用林地可行性报告编制；森林资源规划设计调查；实施方案编制；林业专项核查和资源认定；林业作业设计调查；林业工程规划设计；林业数表编制。</w:t>
      </w:r>
    </w:p>
    <w:p w:rsidR="009442A6" w:rsidRDefault="0030599B" w:rsidP="009A124A">
      <w:pPr>
        <w:numPr>
          <w:ilvl w:val="0"/>
          <w:numId w:val="1"/>
        </w:numPr>
        <w:ind w:firstLine="643"/>
        <w:rPr>
          <w:b/>
          <w:bCs/>
        </w:rPr>
      </w:pPr>
      <w:r>
        <w:rPr>
          <w:rFonts w:hint="eastAsia"/>
          <w:b/>
          <w:bCs/>
        </w:rPr>
        <w:t>招聘</w:t>
      </w:r>
      <w:bookmarkStart w:id="0" w:name="_GoBack"/>
      <w:bookmarkEnd w:id="0"/>
    </w:p>
    <w:p w:rsidR="009442A6" w:rsidRDefault="0030599B">
      <w:pPr>
        <w:ind w:firstLineChars="0" w:firstLine="640"/>
      </w:pPr>
      <w:r>
        <w:rPr>
          <w:rFonts w:hint="eastAsia"/>
        </w:rPr>
        <w:t>（一）岗位名称</w:t>
      </w:r>
    </w:p>
    <w:p w:rsidR="009442A6" w:rsidRDefault="0030599B">
      <w:pPr>
        <w:ind w:firstLineChars="0" w:firstLine="640"/>
        <w:rPr>
          <w:b/>
          <w:bCs/>
        </w:rPr>
      </w:pPr>
      <w:r>
        <w:rPr>
          <w:rFonts w:hint="eastAsia"/>
        </w:rPr>
        <w:t>林业助理</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（二）</w:t>
      </w:r>
      <w:r>
        <w:rPr>
          <w:rFonts w:ascii="仿宋" w:hAnsi="仿宋" w:cs="仿宋" w:hint="eastAsia"/>
          <w:color w:val="595959"/>
          <w:kern w:val="0"/>
          <w:szCs w:val="32"/>
          <w:shd w:val="clear" w:color="auto" w:fill="FFFFFF"/>
          <w:lang/>
        </w:rPr>
        <w:t>岗位职责</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1.</w:t>
      </w:r>
      <w:r>
        <w:rPr>
          <w:rFonts w:ascii="仿宋" w:hAnsi="仿宋" w:cs="仿宋" w:hint="eastAsia"/>
          <w:color w:val="595959"/>
          <w:kern w:val="0"/>
          <w:szCs w:val="32"/>
          <w:shd w:val="clear" w:color="auto" w:fill="FFFFFF"/>
          <w:lang/>
        </w:rPr>
        <w:t>完成森林资源、野生动物资源、湿地资源等检测和评价工作；</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2.</w:t>
      </w:r>
      <w:r>
        <w:rPr>
          <w:rFonts w:ascii="仿宋" w:hAnsi="仿宋" w:cs="仿宋" w:hint="eastAsia"/>
          <w:color w:val="595959"/>
          <w:kern w:val="0"/>
          <w:szCs w:val="32"/>
          <w:shd w:val="clear" w:color="auto" w:fill="FFFFFF"/>
          <w:lang/>
        </w:rPr>
        <w:t>完成林业相关可研报告、作业及规划设计等报告编制；</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3.</w:t>
      </w:r>
      <w:r>
        <w:rPr>
          <w:rFonts w:ascii="仿宋" w:hAnsi="仿宋" w:cs="仿宋" w:hint="eastAsia"/>
          <w:color w:val="595959"/>
          <w:kern w:val="0"/>
          <w:szCs w:val="32"/>
          <w:shd w:val="clear" w:color="auto" w:fill="FFFFFF"/>
          <w:lang/>
        </w:rPr>
        <w:t>完成领导交办的其他事项。</w:t>
      </w:r>
    </w:p>
    <w:p w:rsidR="009442A6" w:rsidRDefault="009442A6">
      <w:pPr>
        <w:ind w:firstLineChars="0" w:firstLine="0"/>
        <w:rPr>
          <w:rFonts w:ascii="仿宋" w:hAnsi="仿宋" w:cs="仿宋"/>
          <w:color w:val="595959"/>
          <w:kern w:val="0"/>
          <w:szCs w:val="32"/>
          <w:shd w:val="clear" w:color="auto" w:fill="FFFFFF"/>
          <w:lang/>
        </w:rPr>
      </w:pP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lastRenderedPageBreak/>
        <w:t>（三）</w:t>
      </w:r>
      <w:r>
        <w:rPr>
          <w:rFonts w:ascii="仿宋" w:hAnsi="仿宋" w:cs="仿宋" w:hint="eastAsia"/>
          <w:color w:val="595959"/>
          <w:kern w:val="0"/>
          <w:szCs w:val="32"/>
          <w:shd w:val="clear" w:color="auto" w:fill="FFFFFF"/>
          <w:lang/>
        </w:rPr>
        <w:t>任职资格</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1.</w:t>
      </w:r>
      <w:r>
        <w:rPr>
          <w:rFonts w:ascii="仿宋" w:hAnsi="仿宋" w:cs="仿宋" w:hint="eastAsia"/>
          <w:color w:val="595959"/>
          <w:kern w:val="0"/>
          <w:szCs w:val="32"/>
          <w:shd w:val="clear" w:color="auto" w:fill="FFFFFF"/>
          <w:lang/>
        </w:rPr>
        <w:t>林业专业，大专及以上学历；</w:t>
      </w:r>
    </w:p>
    <w:p w:rsidR="009442A6" w:rsidRDefault="0030599B">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2.</w:t>
      </w:r>
      <w:r>
        <w:rPr>
          <w:rFonts w:ascii="仿宋" w:hAnsi="仿宋" w:cs="仿宋" w:hint="eastAsia"/>
          <w:color w:val="595959"/>
          <w:kern w:val="0"/>
          <w:szCs w:val="32"/>
          <w:shd w:val="clear" w:color="auto" w:fill="FFFFFF"/>
          <w:lang/>
        </w:rPr>
        <w:t>能吃苦耐劳，责任心强；</w:t>
      </w:r>
    </w:p>
    <w:p w:rsidR="009442A6" w:rsidRDefault="0030599B">
      <w:pPr>
        <w:ind w:firstLine="640"/>
        <w:rPr>
          <w:rFonts w:ascii="仿宋" w:hAnsi="仿宋" w:cs="仿宋" w:hint="eastAsia"/>
          <w:color w:val="595959"/>
          <w:kern w:val="0"/>
          <w:szCs w:val="32"/>
          <w:shd w:val="clear" w:color="auto" w:fill="FFFFFF"/>
          <w:lang/>
        </w:rPr>
      </w:pPr>
      <w:r>
        <w:rPr>
          <w:rFonts w:ascii="仿宋" w:hAnsi="仿宋" w:cs="仿宋" w:hint="eastAsia"/>
          <w:color w:val="595959"/>
          <w:kern w:val="0"/>
          <w:szCs w:val="32"/>
          <w:shd w:val="clear" w:color="auto" w:fill="FFFFFF"/>
          <w:lang/>
        </w:rPr>
        <w:t>3.</w:t>
      </w:r>
      <w:r>
        <w:rPr>
          <w:rFonts w:ascii="仿宋" w:hAnsi="仿宋" w:cs="仿宋" w:hint="eastAsia"/>
          <w:color w:val="595959"/>
          <w:kern w:val="0"/>
          <w:szCs w:val="32"/>
          <w:shd w:val="clear" w:color="auto" w:fill="FFFFFF"/>
          <w:lang/>
        </w:rPr>
        <w:t>具备良好的沟通和团队合作能力。</w:t>
      </w:r>
    </w:p>
    <w:p w:rsidR="009A124A" w:rsidRDefault="009A124A">
      <w:pPr>
        <w:ind w:firstLine="640"/>
        <w:rPr>
          <w:rFonts w:ascii="仿宋" w:hAnsi="仿宋" w:cs="仿宋" w:hint="eastAsia"/>
          <w:color w:val="595959"/>
          <w:kern w:val="0"/>
          <w:szCs w:val="32"/>
          <w:shd w:val="clear" w:color="auto" w:fill="FFFFFF"/>
          <w:lang/>
        </w:rPr>
      </w:pPr>
    </w:p>
    <w:p w:rsidR="009A124A" w:rsidRDefault="009A124A">
      <w:pPr>
        <w:ind w:firstLine="640"/>
        <w:rPr>
          <w:rFonts w:ascii="仿宋" w:hAnsi="仿宋" w:cs="仿宋"/>
          <w:color w:val="595959"/>
          <w:kern w:val="0"/>
          <w:szCs w:val="32"/>
          <w:shd w:val="clear" w:color="auto" w:fill="FFFFFF"/>
          <w:lang/>
        </w:rPr>
      </w:pPr>
      <w:r>
        <w:rPr>
          <w:rFonts w:ascii="仿宋" w:hAnsi="仿宋" w:cs="仿宋" w:hint="eastAsia"/>
          <w:color w:val="595959"/>
          <w:kern w:val="0"/>
          <w:szCs w:val="32"/>
          <w:shd w:val="clear" w:color="auto" w:fill="FFFFFF"/>
          <w:lang/>
        </w:rPr>
        <w:t>联系人：胡家勇  13956576477</w:t>
      </w:r>
    </w:p>
    <w:sectPr w:rsidR="009A124A" w:rsidSect="009442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99B" w:rsidRDefault="0030599B">
      <w:pPr>
        <w:spacing w:line="240" w:lineRule="auto"/>
        <w:ind w:firstLine="640"/>
      </w:pPr>
      <w:r>
        <w:separator/>
      </w:r>
    </w:p>
  </w:endnote>
  <w:endnote w:type="continuationSeparator" w:id="0">
    <w:p w:rsidR="0030599B" w:rsidRDefault="0030599B">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99B" w:rsidRDefault="0030599B">
      <w:pPr>
        <w:spacing w:line="240" w:lineRule="auto"/>
        <w:ind w:firstLine="640"/>
      </w:pPr>
      <w:r>
        <w:separator/>
      </w:r>
    </w:p>
  </w:footnote>
  <w:footnote w:type="continuationSeparator" w:id="0">
    <w:p w:rsidR="0030599B" w:rsidRDefault="0030599B">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24A" w:rsidRDefault="009A124A" w:rsidP="009A124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8C19A"/>
    <w:multiLevelType w:val="singleLevel"/>
    <w:tmpl w:val="6B78C19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U0ZDhjOWM2ZTBmMDliODQwZjJiMTQwZDk4YmUzNGUifQ=="/>
  </w:docVars>
  <w:rsids>
    <w:rsidRoot w:val="22DE088B"/>
    <w:rsid w:val="0030599B"/>
    <w:rsid w:val="008D2945"/>
    <w:rsid w:val="009442A6"/>
    <w:rsid w:val="009A124A"/>
    <w:rsid w:val="22DE0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2A6"/>
    <w:pPr>
      <w:widowControl w:val="0"/>
      <w:spacing w:line="560" w:lineRule="exact"/>
      <w:ind w:firstLineChars="200" w:firstLine="883"/>
      <w:jc w:val="both"/>
    </w:pPr>
    <w:rPr>
      <w:rFonts w:ascii="Calibri" w:eastAsia="仿宋"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442A6"/>
    <w:pPr>
      <w:spacing w:beforeAutospacing="1" w:afterAutospacing="1"/>
      <w:jc w:val="left"/>
    </w:pPr>
    <w:rPr>
      <w:kern w:val="0"/>
      <w:sz w:val="24"/>
    </w:rPr>
  </w:style>
  <w:style w:type="paragraph" w:styleId="a4">
    <w:name w:val="header"/>
    <w:basedOn w:val="a"/>
    <w:link w:val="Char"/>
    <w:rsid w:val="009A124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9A124A"/>
    <w:rPr>
      <w:rFonts w:ascii="Calibri" w:eastAsia="仿宋" w:hAnsi="Calibri" w:cs="Times New Roman"/>
      <w:kern w:val="2"/>
      <w:sz w:val="18"/>
      <w:szCs w:val="18"/>
    </w:rPr>
  </w:style>
  <w:style w:type="paragraph" w:styleId="a5">
    <w:name w:val="footer"/>
    <w:basedOn w:val="a"/>
    <w:link w:val="Char0"/>
    <w:rsid w:val="009A124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9A124A"/>
    <w:rPr>
      <w:rFonts w:ascii="Calibri" w:eastAsia="仿宋"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Administrator</cp:lastModifiedBy>
  <cp:revision>2</cp:revision>
  <dcterms:created xsi:type="dcterms:W3CDTF">2022-11-12T08:50:00Z</dcterms:created>
  <dcterms:modified xsi:type="dcterms:W3CDTF">2022-11-12T08:50:00Z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5DEF5A057D434A89816306FFECBAF188</vt:lpwstr>
  </property>
</Properties>
</file>