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before="300" w:line="450" w:lineRule="atLeast"/>
        <w:ind w:firstLine="420"/>
        <w:jc w:val="center"/>
        <w:rPr>
          <w:rFonts w:ascii="微软雅黑" w:hAnsi="微软雅黑" w:eastAsia="微软雅黑" w:cs="宋体"/>
          <w:color w:val="333333"/>
          <w:kern w:val="0"/>
          <w:sz w:val="48"/>
          <w:szCs w:val="48"/>
        </w:rPr>
      </w:pPr>
      <w:r>
        <w:rPr>
          <w:rFonts w:hint="eastAsia" w:ascii="微软雅黑" w:hAnsi="微软雅黑" w:eastAsia="微软雅黑" w:cs="宋体"/>
          <w:color w:val="333333"/>
          <w:kern w:val="0"/>
          <w:sz w:val="48"/>
          <w:szCs w:val="48"/>
        </w:rPr>
        <w:t>安徽美迪生态农业有限公司</w:t>
      </w:r>
      <w:r>
        <w:rPr>
          <w:rFonts w:hint="eastAsia" w:ascii="微软雅黑" w:hAnsi="微软雅黑" w:eastAsia="微软雅黑" w:cs="宋体"/>
          <w:color w:val="333333"/>
          <w:kern w:val="0"/>
          <w:sz w:val="48"/>
          <w:szCs w:val="48"/>
          <w:lang w:val="en-US" w:eastAsia="zh-CN"/>
        </w:rPr>
        <w:t>招聘简章</w:t>
      </w:r>
      <w:bookmarkStart w:id="0" w:name="_GoBack"/>
      <w:bookmarkEnd w:id="0"/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公司简介：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安徽美迪生态农业有限公司成立于2018年6月，是省级林业产业化龙头企业、市级农业产业化龙头企业。总面积700余亩，主要从事花卉生产、销售、花木租赁、绿化工程与养护、庭院设计与施工等业务。公司位于郎溪县涛城镇，以花卉苗木为主导产业，依托丰富的花卉苗木资源和产业基础，将休闲度假、田园体验、园艺展示等融入基地建设中，通过花旅结合、家庭园艺、花卉文化体验等新业态产品的延伸，实现“一二三产”高度融合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招聘岗位：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园林绿化景观设计师3人（月薪6000）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岗位描述：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参与园林景观设计方案、图纸制定及审核工作；协调设计院的技术对接与技术沟通工作，参与景观工程的设计成果评审、图纸会审及设计变更。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任职资格：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大专及以上学历，相关专业优先，年龄35-50岁。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招聘岗位：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生产技术员5人（月薪6000）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岗位描述：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生产种植计划、育苗计划的草拟、监督实施；基地生产技术标准及实验；所有计划、技术的打样、培训。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任职资格：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大专及以上学历，相关专业优先，年龄35-50岁。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工作地点：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宣城市郎溪县涛城镇梅村新村159号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联系人：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黄女士</w:t>
      </w:r>
    </w:p>
    <w:p>
      <w:pPr>
        <w:widowControl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微软雅黑" w:hAnsi="微软雅黑" w:eastAsia="微软雅黑" w:cs="宋体"/>
          <w:color w:val="333333"/>
          <w:kern w:val="0"/>
          <w:sz w:val="18"/>
          <w:szCs w:val="18"/>
          <w:shd w:val="clear" w:color="auto" w:fill="FFFFFF"/>
        </w:rPr>
        <w:t> </w:t>
      </w:r>
    </w:p>
    <w:p>
      <w:pPr>
        <w:widowControl/>
        <w:shd w:val="clear" w:color="auto" w:fill="FFFFFF"/>
        <w:spacing w:before="300" w:line="450" w:lineRule="atLeast"/>
        <w:ind w:firstLine="420"/>
        <w:rPr>
          <w:rFonts w:ascii="微软雅黑" w:hAnsi="微软雅黑" w:eastAsia="微软雅黑" w:cs="宋体"/>
          <w:color w:val="333333"/>
          <w:kern w:val="0"/>
          <w:szCs w:val="21"/>
        </w:rPr>
      </w:pPr>
      <w:r>
        <w:rPr>
          <w:rFonts w:hint="eastAsia" w:ascii="方正黑体_gbk" w:hAnsi="微软雅黑" w:eastAsia="方正黑体_gbk" w:cs="宋体"/>
          <w:color w:val="333333"/>
          <w:kern w:val="0"/>
          <w:sz w:val="32"/>
          <w:szCs w:val="32"/>
        </w:rPr>
        <w:t>联系电话：</w:t>
      </w:r>
      <w:r>
        <w:rPr>
          <w:rFonts w:hint="eastAsia" w:ascii="仿宋_gb2312" w:hAnsi="微软雅黑" w:eastAsia="仿宋_gb2312" w:cs="宋体"/>
          <w:color w:val="333333"/>
          <w:kern w:val="0"/>
          <w:sz w:val="32"/>
          <w:szCs w:val="32"/>
        </w:rPr>
        <w:t>15956398882</w:t>
      </w:r>
    </w:p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decorative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decorative"/>
    <w:pitch w:val="default"/>
    <w:sig w:usb0="80000287" w:usb1="2ACF3C50" w:usb2="00000016" w:usb3="00000000" w:csb0="0004001F" w:csb1="00000000"/>
  </w:font>
  <w:font w:name="方正黑体_gbk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480"/>
    <w:rsid w:val="000B3E97"/>
    <w:rsid w:val="005319C1"/>
    <w:rsid w:val="00565480"/>
    <w:rsid w:val="38316EE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76</Words>
  <Characters>436</Characters>
  <Lines>3</Lines>
  <Paragraphs>1</Paragraphs>
  <ScaleCrop>false</ScaleCrop>
  <LinksUpToDate>false</LinksUpToDate>
  <CharactersWithSpaces>511</CharactersWithSpaces>
  <Application>WPS Office_10.8.0.5422_F1E327BC-269C-435d-A152-05C5408002CA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2023-12-06T12:59:00Z</dcterms:created>
  <dc:creator>Lenovo</dc:creator>
  <cp:lastModifiedBy>Administrator</cp:lastModifiedBy>
  <dcterms:modified xsi:type="dcterms:W3CDTF">2023-12-20T12:08:44Z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2052-10.8.0.5422</vt:lpwstr>
  </property>
</Properties>
</file>