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392035"/>
            <wp:effectExtent l="0" t="0" r="10795" b="18415"/>
            <wp:docPr id="1" name="图片 1" descr="Screenshot_20230510_091247_com.tencent.mobileqq_edit_763550698825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30510_091247_com.tencent.mobileqq_edit_763550698825157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39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373620"/>
            <wp:effectExtent l="0" t="0" r="10795" b="17780"/>
            <wp:docPr id="2" name="图片 2" descr="A20A3CF09AE4F6C0E706B0158B9BC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0A3CF09AE4F6C0E706B0158B9BC9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37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96B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2023-05-10T01:48:50Z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