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</w:t>
      </w:r>
      <w:r>
        <w:rPr>
          <w:rFonts w:hint="eastAsia" w:ascii="方正黑体_gbk" w:hAnsi="微软雅黑" w:eastAsia="方正黑体_gbk" w:cs="宋体"/>
          <w:color w:val="333333"/>
          <w:kern w:val="0"/>
          <w:sz w:val="44"/>
          <w:szCs w:val="44"/>
        </w:rPr>
        <w:t>安徽环巢湖生态发展有限公司</w:t>
      </w:r>
      <w:bookmarkStart w:id="0" w:name="_GoBack"/>
      <w:r>
        <w:rPr>
          <w:rFonts w:hint="eastAsia" w:ascii="方正黑体_gbk" w:hAnsi="微软雅黑" w:eastAsia="方正黑体_gbk" w:cs="宋体"/>
          <w:color w:val="333333"/>
          <w:kern w:val="0"/>
          <w:sz w:val="44"/>
          <w:szCs w:val="44"/>
          <w:lang w:val="en-US" w:eastAsia="zh-CN"/>
        </w:rPr>
        <w:t>招聘简章</w:t>
      </w:r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公司简介：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环巢湖生态发展有限公司为国有全资企业，注册资金1.6亿元，隶属于合肥文旅博览集团有限责任公司，经营范围主要为生态、休闲、度假产业的投资运营与景区管理、旅游设施、酒店餐饮及配套服务。作为合肥文旅博览集团发展旅游板块的前沿阵地，公司目前正在升级改造东庵森林公园打造综合休闲度假区项目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：景观园林师1人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园艺、园林、花卉、农学、林学等相关专业本科及以上学历，具有苗木种植和养护、现场处理、苗木病虫害操作经验。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年龄25-50岁。具有良好的服务意识与工作热情,具备较强的责任心，有良好的沟通、协调能力。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薪资待遇：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薪资5000-6000元/月，购买五险一金（试用期3个月，转正后购买）、双休、免午餐。另公司有绩效奖金、服装费、健康体检、节日福利等。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巢湖市东庵森林公园（巢庐路原东庵林场）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李先生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13705658408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邮箱：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870281782@qq.com</w:t>
      </w:r>
    </w:p>
    <w:p>
      <w:pPr/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AC"/>
    <w:rsid w:val="00317D8B"/>
    <w:rsid w:val="00491BAC"/>
    <w:rsid w:val="00702E8D"/>
    <w:rsid w:val="5E137C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ScaleCrop>false</ScaleCrop>
  <LinksUpToDate>false</LinksUpToDate>
  <CharactersWithSpaces>447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2023-12-06T12:02:00Z</dcterms:created>
  <dc:creator>Lenovo</dc:creator>
  <cp:lastModifiedBy>Administrator</cp:lastModifiedBy>
  <dcterms:modified xsi:type="dcterms:W3CDTF">2023-12-20T12:07:31Z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